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48675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  <w:bookmarkStart w:id="0" w:name="_GoBack"/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附件5（范本仅供参考） </w:t>
      </w:r>
    </w:p>
    <w:p w14:paraId="1E51EDC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</w:p>
    <w:p w14:paraId="22FCC562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2025年朝阳区“最美科技工作者团队”</w:t>
      </w:r>
    </w:p>
    <w:p w14:paraId="0967E4F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推荐简介</w:t>
      </w:r>
    </w:p>
    <w:bookmarkEnd w:id="0"/>
    <w:p w14:paraId="1BCE8A42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仿宋_GB2312" w:hAnsi="仿宋_GB2312" w:eastAsia="仿宋_GB2312" w:cs="仿宋_GB2312"/>
          <w:sz w:val="44"/>
          <w:szCs w:val="44"/>
          <w:lang w:val="en-US"/>
        </w:rPr>
      </w:pPr>
    </w:p>
    <w:p w14:paraId="30AD3DB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Arial" w:eastAsia="仿宋_GB2312" w:cs="Arial"/>
          <w:kern w:val="2"/>
          <w:sz w:val="32"/>
          <w:szCs w:val="32"/>
          <w:lang w:val="en-US" w:eastAsia="zh-CN" w:bidi="ar"/>
        </w:rPr>
        <w:t>×××（团队名称），×××（团队所在单位），在以团队带头人×××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的带领下，在</w:t>
      </w:r>
      <w:r>
        <w:rPr>
          <w:rFonts w:hint="eastAsia" w:ascii="仿宋_GB2312" w:hAnsi="Arial" w:eastAsia="仿宋_GB2312" w:cs="Arial"/>
          <w:kern w:val="2"/>
          <w:sz w:val="32"/>
          <w:szCs w:val="32"/>
          <w:lang w:val="en-US" w:eastAsia="zh-CN" w:bidi="ar"/>
        </w:rPr>
        <w:t>×××领域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始终奋战在科研一线，紧扣新时代主题，积极探索、开拓创新，培养骨干，稳定队伍，取得了显著的业绩。积极围绕国家提出的战略，不断学习和研究新业态、新方向和新成果，在部门内形成了互帮互学、探索创新的学术氛围，释放了部门研究人员的活力；同时，不断探索技术服务的新边界、新内涵和新模式，巩固现有业务，拓展新业务。近五年来，团队技术转让、技术转移和技术服务等横向项目</w:t>
      </w:r>
      <w:r>
        <w:rPr>
          <w:rFonts w:hint="eastAsia" w:ascii="仿宋_GB2312" w:hAnsi="Arial" w:eastAsia="仿宋_GB2312" w:cs="Arial"/>
          <w:kern w:val="2"/>
          <w:sz w:val="32"/>
          <w:szCs w:val="32"/>
          <w:lang w:val="en-US" w:eastAsia="zh-CN" w:bidi="ar"/>
        </w:rPr>
        <w:t>×××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项，技术合同金额累计达到</w:t>
      </w:r>
      <w:r>
        <w:rPr>
          <w:rFonts w:hint="eastAsia" w:ascii="仿宋_GB2312" w:hAnsi="Arial" w:eastAsia="仿宋_GB2312" w:cs="Arial"/>
          <w:kern w:val="2"/>
          <w:sz w:val="32"/>
          <w:szCs w:val="32"/>
          <w:lang w:val="en-US" w:eastAsia="zh-CN" w:bidi="ar"/>
        </w:rPr>
        <w:t>×××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万元以上，目前正在服务的上市产品年度销售额累计在</w:t>
      </w:r>
      <w:r>
        <w:rPr>
          <w:rFonts w:hint="eastAsia" w:ascii="仿宋_GB2312" w:hAnsi="Arial" w:eastAsia="仿宋_GB2312" w:cs="Arial"/>
          <w:kern w:val="2"/>
          <w:sz w:val="32"/>
          <w:szCs w:val="32"/>
          <w:lang w:val="en-US" w:eastAsia="zh-CN" w:bidi="ar"/>
        </w:rPr>
        <w:t>×××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亿元以上，积累了丰富的“产学研”合作经验与科技成果，并获得省部级科技进步奖一等奖</w:t>
      </w:r>
      <w:r>
        <w:rPr>
          <w:rFonts w:hint="eastAsia" w:ascii="仿宋_GB2312" w:hAnsi="Arial" w:eastAsia="仿宋_GB2312" w:cs="Arial"/>
          <w:kern w:val="2"/>
          <w:sz w:val="32"/>
          <w:szCs w:val="32"/>
          <w:lang w:val="en-US" w:eastAsia="zh-CN" w:bidi="ar"/>
        </w:rPr>
        <w:t>×××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项，获得日本和美国发明专利</w:t>
      </w:r>
      <w:r>
        <w:rPr>
          <w:rFonts w:hint="eastAsia" w:ascii="仿宋_GB2312" w:hAnsi="Arial" w:eastAsia="仿宋_GB2312" w:cs="Arial"/>
          <w:kern w:val="2"/>
          <w:sz w:val="32"/>
          <w:szCs w:val="32"/>
          <w:lang w:val="en-US" w:eastAsia="zh-CN" w:bidi="ar"/>
        </w:rPr>
        <w:t>×××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项，获得科学普及的奖励</w:t>
      </w:r>
      <w:r>
        <w:rPr>
          <w:rFonts w:hint="eastAsia" w:ascii="仿宋_GB2312" w:hAnsi="Arial" w:eastAsia="仿宋_GB2312" w:cs="Arial"/>
          <w:kern w:val="2"/>
          <w:sz w:val="32"/>
          <w:szCs w:val="32"/>
          <w:lang w:val="en-US" w:eastAsia="zh-CN" w:bidi="ar"/>
        </w:rPr>
        <w:t>×××项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。</w:t>
      </w:r>
    </w:p>
    <w:p w14:paraId="504D7986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 w14:paraId="337E5BE5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（注：500字以内）</w:t>
      </w:r>
    </w:p>
    <w:p w14:paraId="1168FB4C">
      <w:pPr>
        <w:pStyle w:val="5"/>
        <w:widowControl/>
        <w:spacing w:before="0" w:beforeAutospacing="0" w:after="120" w:afterAutospacing="0"/>
        <w:ind w:left="0" w:leftChars="0" w:right="1470"/>
        <w:rPr>
          <w:lang w:val="en-US"/>
        </w:rPr>
      </w:pPr>
    </w:p>
    <w:p w14:paraId="0B8935EB"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方正小标宋简体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D12D7"/>
    <w:rsid w:val="18FB68AA"/>
    <w:rsid w:val="1D994A74"/>
    <w:rsid w:val="27BA54BC"/>
    <w:rsid w:val="306927FC"/>
    <w:rsid w:val="3AB17641"/>
    <w:rsid w:val="46F26B8D"/>
    <w:rsid w:val="4D564E3E"/>
    <w:rsid w:val="58070B19"/>
    <w:rsid w:val="65D0414D"/>
    <w:rsid w:val="660F60CC"/>
    <w:rsid w:val="669C259C"/>
    <w:rsid w:val="69B617C5"/>
    <w:rsid w:val="79CF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="0" w:afterLines="0" w:line="500" w:lineRule="exact"/>
      <w:jc w:val="left"/>
      <w:outlineLvl w:val="0"/>
    </w:pPr>
    <w:rPr>
      <w:rFonts w:ascii="等线" w:hAnsi="等线" w:eastAsia="宋体" w:cs="仿宋"/>
      <w:b/>
      <w:kern w:val="44"/>
      <w:sz w:val="28"/>
      <w:szCs w:val="32"/>
      <w14:ligatures w14:val="standardContextual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spacing w:beforeAutospacing="0" w:after="0" w:afterAutospacing="0" w:line="500" w:lineRule="exact"/>
      <w:jc w:val="left"/>
      <w:outlineLvl w:val="1"/>
    </w:pPr>
    <w:rPr>
      <w:rFonts w:hint="eastAsia" w:ascii="宋体" w:hAnsi="宋体" w:eastAsia="宋体" w:cs="Times New Roman"/>
      <w:bCs/>
      <w:kern w:val="0"/>
      <w:sz w:val="28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jc w:val="left"/>
      <w:outlineLvl w:val="2"/>
    </w:pPr>
    <w:rPr>
      <w:rFonts w:eastAsia="宋体" w:asciiTheme="minorAscii" w:hAnsiTheme="minorAscii"/>
      <w:b/>
      <w:sz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lock Text"/>
    <w:basedOn w:val="1"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1440" w:leftChars="700" w:right="0" w:rightChars="7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">
    <w:name w:val="标题 2 字符"/>
    <w:basedOn w:val="7"/>
    <w:link w:val="3"/>
    <w:uiPriority w:val="0"/>
    <w:rPr>
      <w:rFonts w:ascii="宋体" w:hAnsi="宋体" w:eastAsia="宋体" w:cs="Times New Roman"/>
      <w:bCs/>
      <w:kern w:val="0"/>
      <w:sz w:val="28"/>
      <w:szCs w:val="36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2024-09-21T05:28:00Z</dcterms:created>
  <dc:creator>asus</dc:creator>
  <cp:lastModifiedBy>sjy</cp:lastModifiedBy>
  <dcterms:modified xsi:type="dcterms:W3CDTF">2025-04-14T05:57:23Z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FC67759C370747F7BECEC6E7363E0793_12</vt:lpwstr>
  </property>
  <property fmtid="{D5CDD505-2E9C-101B-9397-08002B2CF9AE}" pid="4" name="KSOTemplateDocerSaveRecord">
    <vt:lpwstr>eyJoZGlkIjoiM2NmMjUwZDhmNjhkZjJmMzJlZTZlYzIyNGM3Y2IzNzMiLCJ1c2VySWQiOiIzMDMzMTE5NTcifQ==</vt:lpwstr>
  </property>
</Properties>
</file>